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D" w:rsidRPr="002A21DD" w:rsidRDefault="003F69AE" w:rsidP="002A21DD">
      <w:pPr>
        <w:widowControl/>
        <w:autoSpaceDE/>
        <w:autoSpaceDN/>
        <w:adjustRightInd/>
        <w:spacing w:after="60"/>
        <w:rPr>
          <w:rFonts w:cs="Arial"/>
          <w:bCs/>
        </w:rPr>
      </w:pPr>
      <w:r>
        <w:rPr>
          <w:rFonts w:cs="Arial"/>
          <w:bCs/>
        </w:rPr>
        <w:t>Załącznik nr 8</w:t>
      </w:r>
      <w:r w:rsidR="005E747E">
        <w:rPr>
          <w:rFonts w:cs="Arial"/>
          <w:bCs/>
        </w:rPr>
        <w:t xml:space="preserve"> </w:t>
      </w:r>
      <w:r w:rsidR="005E747E" w:rsidRPr="005E747E">
        <w:rPr>
          <w:rFonts w:cs="Arial"/>
          <w:bCs/>
        </w:rPr>
        <w:t>do Regulaminu projektu</w:t>
      </w:r>
    </w:p>
    <w:p w:rsidR="002A21DD" w:rsidRDefault="002A21DD" w:rsidP="002A21DD">
      <w:pPr>
        <w:widowControl/>
        <w:autoSpaceDE/>
        <w:autoSpaceDN/>
        <w:adjustRightInd/>
        <w:spacing w:after="60"/>
        <w:rPr>
          <w:rFonts w:cs="Arial"/>
          <w:b/>
          <w:bCs/>
        </w:rPr>
      </w:pPr>
    </w:p>
    <w:p w:rsidR="000D6E4F" w:rsidRDefault="000D6E4F" w:rsidP="002A21DD">
      <w:pPr>
        <w:widowControl/>
        <w:autoSpaceDE/>
        <w:autoSpaceDN/>
        <w:adjustRightInd/>
        <w:spacing w:after="60"/>
        <w:rPr>
          <w:rFonts w:cs="Arial"/>
          <w:b/>
          <w:bCs/>
        </w:rPr>
      </w:pPr>
    </w:p>
    <w:p w:rsidR="008D44E4" w:rsidRPr="008D44E4" w:rsidRDefault="008D44E4" w:rsidP="008D44E4">
      <w:pPr>
        <w:widowControl/>
        <w:autoSpaceDE/>
        <w:autoSpaceDN/>
        <w:adjustRightInd/>
        <w:spacing w:after="60"/>
        <w:jc w:val="center"/>
        <w:rPr>
          <w:rFonts w:cs="Arial"/>
          <w:b/>
        </w:rPr>
      </w:pPr>
      <w:r w:rsidRPr="008D44E4">
        <w:rPr>
          <w:rFonts w:cs="Arial"/>
          <w:b/>
        </w:rPr>
        <w:t xml:space="preserve">OŚWIADCZENIE </w:t>
      </w:r>
      <w:r w:rsidR="005E747E">
        <w:rPr>
          <w:rFonts w:cs="Arial"/>
          <w:b/>
        </w:rPr>
        <w:t xml:space="preserve">OPIEKUNA PRAWNEGO </w:t>
      </w:r>
      <w:r w:rsidRPr="008D44E4">
        <w:rPr>
          <w:rFonts w:cs="Arial"/>
          <w:b/>
        </w:rPr>
        <w:t xml:space="preserve">UCZESTNIKA PROJEKTU </w:t>
      </w:r>
      <w:r w:rsidR="00122701">
        <w:rPr>
          <w:rFonts w:cs="Arial"/>
          <w:b/>
        </w:rPr>
        <w:br/>
      </w:r>
      <w:r w:rsidRPr="008D44E4">
        <w:rPr>
          <w:rFonts w:cs="Arial"/>
          <w:b/>
        </w:rPr>
        <w:t>dotyczące przetwarzania danych osobowych</w:t>
      </w:r>
    </w:p>
    <w:p w:rsidR="008D44E4" w:rsidRPr="008D44E4" w:rsidRDefault="008D44E4" w:rsidP="008D44E4">
      <w:pPr>
        <w:widowControl/>
        <w:autoSpaceDE/>
        <w:autoSpaceDN/>
        <w:adjustRightInd/>
        <w:spacing w:after="60"/>
        <w:rPr>
          <w:rFonts w:cs="Arial"/>
        </w:rPr>
      </w:pPr>
    </w:p>
    <w:p w:rsidR="008D44E4" w:rsidRPr="000D6E4F" w:rsidRDefault="00AC3D7B" w:rsidP="008D44E4">
      <w:pPr>
        <w:widowControl/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</w:rPr>
        <w:t xml:space="preserve">Wyrażam zgodę na uczestnictwo dziecka ………………………………………………………………………….… w Projekcie </w:t>
      </w:r>
      <w:r w:rsidR="008D44E4" w:rsidRPr="008D44E4">
        <w:rPr>
          <w:rFonts w:cs="Arial"/>
        </w:rPr>
        <w:t xml:space="preserve">pn. </w:t>
      </w:r>
      <w:r w:rsidR="00122701" w:rsidRPr="00122701">
        <w:rPr>
          <w:rFonts w:cs="Arial"/>
          <w:b/>
        </w:rPr>
        <w:t>„</w:t>
      </w:r>
      <w:r w:rsidR="00332EDE" w:rsidRPr="00332EDE">
        <w:rPr>
          <w:rFonts w:cs="Calibri"/>
          <w:b/>
          <w:sz w:val="22"/>
          <w:szCs w:val="22"/>
          <w:lang w:eastAsia="fr-FR"/>
        </w:rPr>
        <w:t>Kompetencje kluczowe szansą na rozwój dzieci</w:t>
      </w:r>
      <w:r w:rsidR="00FC622D">
        <w:rPr>
          <w:rFonts w:cs="Calibri"/>
          <w:b/>
          <w:sz w:val="22"/>
          <w:szCs w:val="22"/>
          <w:lang w:eastAsia="fr-FR"/>
        </w:rPr>
        <w:t>.</w:t>
      </w:r>
      <w:r w:rsidR="00122701" w:rsidRPr="00122701">
        <w:rPr>
          <w:rFonts w:cs="Arial"/>
          <w:b/>
        </w:rPr>
        <w:t>”</w:t>
      </w:r>
      <w:r w:rsidR="008D44E4" w:rsidRPr="008D44E4">
        <w:rPr>
          <w:rFonts w:cs="Arial"/>
        </w:rPr>
        <w:t xml:space="preserve"> </w:t>
      </w:r>
      <w:r w:rsidR="008D44E4" w:rsidRPr="000D6E4F">
        <w:rPr>
          <w:rFonts w:cs="Arial"/>
          <w:sz w:val="22"/>
          <w:szCs w:val="22"/>
        </w:rPr>
        <w:t>oświadczam, że przyjmuję do wiadomości, iż: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Administratorem danych osobowych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>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0D6E4F">
          <w:rPr>
            <w:rFonts w:cs="Arial"/>
            <w:sz w:val="22"/>
            <w:szCs w:val="22"/>
          </w:rPr>
          <w:t>2020”</w:t>
        </w:r>
      </w:smartTag>
      <w:r w:rsidRPr="000D6E4F">
        <w:rPr>
          <w:rFonts w:cs="Arial"/>
          <w:sz w:val="22"/>
          <w:szCs w:val="22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0D6E4F">
        <w:rPr>
          <w:rFonts w:cs="Arial"/>
          <w:b/>
          <w:sz w:val="22"/>
          <w:szCs w:val="22"/>
        </w:rPr>
        <w:t>Instytucja Zarządzająca</w:t>
      </w:r>
      <w:r w:rsidRPr="000D6E4F">
        <w:rPr>
          <w:rFonts w:cs="Arial"/>
          <w:sz w:val="22"/>
          <w:szCs w:val="22"/>
        </w:rPr>
        <w:t xml:space="preserve">). 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Administratorem danych osobowych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 xml:space="preserve">w odniesieniu do zbioru pn. „Centralny system teleinformatyczny wspierający realizację programów operacyjnych” jest Minister właściwy do spraw rozwoju regionalnego. </w:t>
      </w:r>
    </w:p>
    <w:p w:rsidR="008D44E4" w:rsidRPr="000D6E4F" w:rsidRDefault="008D44E4" w:rsidP="002A21D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cs="Calibri"/>
          <w:sz w:val="22"/>
          <w:szCs w:val="22"/>
        </w:rPr>
      </w:pPr>
      <w:r w:rsidRPr="000D6E4F">
        <w:rPr>
          <w:rFonts w:cs="Calibri"/>
          <w:sz w:val="22"/>
          <w:szCs w:val="22"/>
        </w:rPr>
        <w:t>Instytucja Zarządzająca powołała Inspektora Ochrony Danych, z którym kontakt jest możliwy pod adresem email: iod@warmia.mazury.pl.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 xml:space="preserve">przetwarzane są na podstawie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dane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 xml:space="preserve">są niezbędne do wypełnienia przez Instytucję Zarządzającą obowiązków prawnych ciążących na niej w związku z realizacją Regionalnego Programu Operacyjnego Województwa Warmińsko-Mazurskiego na lata 2014-2020 (dalej: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2014-2020).</w:t>
      </w:r>
      <w:r w:rsidR="008D44E4" w:rsidRPr="000D6E4F">
        <w:rPr>
          <w:rFonts w:ascii="Times New Roman" w:hAnsi="Times New Roman"/>
          <w:sz w:val="22"/>
          <w:szCs w:val="22"/>
        </w:rPr>
        <w:t xml:space="preserve"> </w:t>
      </w:r>
      <w:r w:rsidR="008D44E4" w:rsidRPr="000D6E4F">
        <w:rPr>
          <w:rFonts w:cs="Arial"/>
          <w:sz w:val="22"/>
          <w:szCs w:val="22"/>
        </w:rPr>
        <w:t xml:space="preserve">Wspomniane obowiązki prawne ciążące na Instytucji Zarządzającej w związku z realizacją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2014-2020 określone zostały przepisami m.in. niżej wymienionych aktach prawnych:</w:t>
      </w:r>
    </w:p>
    <w:p w:rsidR="008D44E4" w:rsidRPr="000D6E4F" w:rsidRDefault="008D44E4" w:rsidP="002A21DD">
      <w:pPr>
        <w:widowControl/>
        <w:numPr>
          <w:ilvl w:val="0"/>
          <w:numId w:val="3"/>
        </w:numPr>
        <w:autoSpaceDE/>
        <w:autoSpaceDN/>
        <w:adjustRightInd/>
        <w:spacing w:after="60"/>
        <w:ind w:left="709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Rozporządzenia Parlamentu Europejskiego i Rady (UE) nr 1303/2013 z dnia </w:t>
      </w:r>
      <w:r w:rsidRPr="000D6E4F">
        <w:rPr>
          <w:rFonts w:cs="Arial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</w:t>
      </w:r>
      <w:r w:rsidR="00AC3D7B">
        <w:rPr>
          <w:rFonts w:cs="Arial"/>
          <w:sz w:val="22"/>
          <w:szCs w:val="22"/>
        </w:rPr>
        <w:t xml:space="preserve">ącego rozporządzenie Rady (WE) </w:t>
      </w:r>
      <w:r w:rsidRPr="000D6E4F">
        <w:rPr>
          <w:rFonts w:cs="Arial"/>
          <w:sz w:val="22"/>
          <w:szCs w:val="22"/>
        </w:rPr>
        <w:t>nr 1083/2006,</w:t>
      </w:r>
    </w:p>
    <w:p w:rsidR="008D44E4" w:rsidRPr="000D6E4F" w:rsidRDefault="008D44E4" w:rsidP="002A21DD">
      <w:pPr>
        <w:widowControl/>
        <w:numPr>
          <w:ilvl w:val="0"/>
          <w:numId w:val="3"/>
        </w:numPr>
        <w:autoSpaceDE/>
        <w:autoSpaceDN/>
        <w:adjustRightInd/>
        <w:spacing w:after="60"/>
        <w:ind w:left="709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Rozporządzenia Parlamentu Europejskiego i Rady (UE) nr 1304/2013 z dnia </w:t>
      </w:r>
      <w:r w:rsidRPr="000D6E4F">
        <w:rPr>
          <w:rFonts w:cs="Arial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8D44E4" w:rsidRPr="000D6E4F" w:rsidRDefault="008D44E4" w:rsidP="002A21DD">
      <w:pPr>
        <w:widowControl/>
        <w:numPr>
          <w:ilvl w:val="0"/>
          <w:numId w:val="3"/>
        </w:numPr>
        <w:autoSpaceDE/>
        <w:autoSpaceDN/>
        <w:adjustRightInd/>
        <w:spacing w:after="60"/>
        <w:ind w:left="709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>Ustawy z dnia 11 lipca 2014 r. o zasadach realizacji programów w zakresie polityki spójności finansowanych w perspektywie finansowej 2014–2020 ;</w:t>
      </w:r>
    </w:p>
    <w:p w:rsidR="008D44E4" w:rsidRPr="000D6E4F" w:rsidRDefault="008D44E4" w:rsidP="002A21DD">
      <w:pPr>
        <w:widowControl/>
        <w:numPr>
          <w:ilvl w:val="0"/>
          <w:numId w:val="3"/>
        </w:numPr>
        <w:autoSpaceDE/>
        <w:autoSpaceDN/>
        <w:adjustRightInd/>
        <w:spacing w:after="60"/>
        <w:ind w:left="709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0D6E4F">
        <w:rPr>
          <w:rFonts w:cs="Arial"/>
          <w:sz w:val="22"/>
          <w:szCs w:val="22"/>
        </w:rPr>
        <w:lastRenderedPageBreak/>
        <w:t>przekazywania Komisji określonych informacji oraz szczegółowe przepisy dotyczące wymiany informacji między beneficjentami a instytucjami zarządzającymi, certyfikującymi, audytowymi i pośredniczącymi.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>będą przetwarzane wyłącznie w celu wykonania przez Instytucję Zarządzającą określonych prawem obowiązków w zwią</w:t>
      </w:r>
      <w:r w:rsidR="00122701" w:rsidRPr="000D6E4F">
        <w:rPr>
          <w:rFonts w:cs="Arial"/>
          <w:sz w:val="22"/>
          <w:szCs w:val="22"/>
        </w:rPr>
        <w:t xml:space="preserve">zku z realizacją  Projektu pn. </w:t>
      </w:r>
      <w:r w:rsidR="00122701" w:rsidRPr="000D6E4F">
        <w:rPr>
          <w:rFonts w:cs="Arial"/>
          <w:b/>
          <w:sz w:val="22"/>
          <w:szCs w:val="22"/>
        </w:rPr>
        <w:t>„</w:t>
      </w:r>
      <w:r w:rsidR="00332EDE" w:rsidRPr="00935C2B">
        <w:rPr>
          <w:rFonts w:ascii="Arial" w:hAnsi="Arial" w:cs="Arial"/>
          <w:b/>
          <w:sz w:val="20"/>
          <w:szCs w:val="20"/>
          <w:lang w:eastAsia="fr-FR"/>
        </w:rPr>
        <w:t>Kompetencje kluczowe szansą na rozwój dzieci</w:t>
      </w:r>
      <w:r w:rsidR="00FC622D">
        <w:rPr>
          <w:rFonts w:ascii="Arial" w:hAnsi="Arial" w:cs="Arial"/>
          <w:b/>
          <w:sz w:val="20"/>
          <w:szCs w:val="20"/>
          <w:lang w:eastAsia="fr-FR"/>
        </w:rPr>
        <w:t>.</w:t>
      </w:r>
      <w:bookmarkStart w:id="0" w:name="_GoBack"/>
      <w:bookmarkEnd w:id="0"/>
      <w:r w:rsidR="00122701" w:rsidRPr="000D6E4F">
        <w:rPr>
          <w:rFonts w:cs="Arial"/>
          <w:b/>
          <w:sz w:val="22"/>
          <w:szCs w:val="22"/>
        </w:rPr>
        <w:t>”</w:t>
      </w:r>
      <w:r w:rsidR="008D44E4" w:rsidRPr="000D6E4F">
        <w:rPr>
          <w:rFonts w:cs="Arial"/>
          <w:sz w:val="22"/>
          <w:szCs w:val="22"/>
        </w:rPr>
        <w:t xml:space="preserve">, w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2014-2020.</w:t>
      </w:r>
    </w:p>
    <w:p w:rsidR="008D44E4" w:rsidRPr="000D6E4F" w:rsidRDefault="003F69AE" w:rsidP="00122701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 xml:space="preserve">zostały powierzone do przetwarzania, Beneficjentowi realizującemu Projekt  - </w:t>
      </w:r>
      <w:r w:rsidR="00122701" w:rsidRPr="000D6E4F">
        <w:rPr>
          <w:rFonts w:cs="Arial"/>
          <w:b/>
          <w:sz w:val="22"/>
          <w:szCs w:val="22"/>
        </w:rPr>
        <w:t>,,Instytut Badawczo-Szkoleniowy’’ Sp. z o.o., ul. Artyleryjska 3k, 10-165 Olsztyn</w:t>
      </w:r>
      <w:r w:rsidR="008D44E4" w:rsidRPr="000D6E4F">
        <w:rPr>
          <w:rFonts w:cs="Arial"/>
          <w:sz w:val="22"/>
          <w:szCs w:val="22"/>
        </w:rPr>
        <w:t xml:space="preserve"> oraz podmiotom, które na zlecenie Beneficjenta uczestniczą w realizacji projektu</w:t>
      </w:r>
      <w:r w:rsidR="002A21DD" w:rsidRPr="000D6E4F">
        <w:rPr>
          <w:rFonts w:cs="Arial"/>
          <w:sz w:val="22"/>
          <w:szCs w:val="22"/>
        </w:rPr>
        <w:t>.</w:t>
      </w:r>
      <w:r w:rsidR="008D44E4" w:rsidRPr="000D6E4F">
        <w:rPr>
          <w:rFonts w:cs="Arial"/>
          <w:sz w:val="22"/>
          <w:szCs w:val="22"/>
        </w:rPr>
        <w:t xml:space="preserve"> 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>ane osobowe</w:t>
      </w:r>
      <w:r>
        <w:rPr>
          <w:rFonts w:cs="Arial"/>
          <w:sz w:val="22"/>
          <w:szCs w:val="22"/>
        </w:rPr>
        <w:t xml:space="preserve"> dziecka</w:t>
      </w:r>
      <w:r w:rsidR="008D44E4" w:rsidRPr="000D6E4F">
        <w:rPr>
          <w:rFonts w:cs="Arial"/>
          <w:sz w:val="22"/>
          <w:szCs w:val="22"/>
        </w:rPr>
        <w:t>, zgodnie z obowiązującymi przepisami prawa, są udostępniane uprawnionym podmiotom i instytucjom, w tym Ministrowi właściwemu do spraw rozwoju regionalnego.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 xml:space="preserve">mogą zostać powierzone lub udostępnione także specjalistycznym podmiotom realizującym badania ewaluacyjne, kontrole i audyt w ramach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2014-2020, w szczególności na zlecenie Instytucji Zarządzającej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lub Beneficjenta.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>będą przechowywane do czasu akceptacji sprawozdania końcowego z realizacji Regionalnego Programu Operacyjnego Województwa Warmińsko-Mazurskiego na lata 2014-2020 przez Komisję Europejską.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>W każdym czasie przysługuje mi prawo dostępu do danych osobowych</w:t>
      </w:r>
      <w:r w:rsidR="003F69AE">
        <w:rPr>
          <w:rFonts w:cs="Arial"/>
          <w:sz w:val="22"/>
          <w:szCs w:val="22"/>
        </w:rPr>
        <w:t xml:space="preserve"> dziecka</w:t>
      </w:r>
      <w:r w:rsidRPr="000D6E4F">
        <w:rPr>
          <w:rFonts w:cs="Arial"/>
          <w:sz w:val="22"/>
          <w:szCs w:val="22"/>
        </w:rPr>
        <w:t>, jak również prawo żądania ich sprostowania. Natomiast prawo do usunięcia danych, prawo do  ograniczenia przetwarzania danych,  prawo do przenoszenia danych oraz prawo do sprzeciwu, przysługuje mi w przypadkach i na zasadach określonych odpowiednio w art. 17-22 RODO.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Jeżeli uznam, że przetwarzanie danych osobowych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>narusza przepisy o ochronie danych osobowych, mam prawo wnieść skargę do organu nadzorczego, tj. Prezesa Urzędu Ochrony Danych Osobowych.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Podanie przeze mnie danych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 xml:space="preserve">jest dobrowolne, aczkolwiek odmowa ich podania będzie równoznaczna z brakiem możliwości udziału w realizacji Projektu / Podanie danych jest dobrowolne, aczkolwiek odmowa ich podania jest równoznaczna z brakiem możliwości udzielenia wsparcia w ramach Projektu./Podanie danych jest dobrowolne, aczkolwiek odmowa ich podania jest równoznaczna z brakiem możliwości </w:t>
      </w:r>
      <w:r w:rsidR="002A21DD" w:rsidRPr="000D6E4F">
        <w:rPr>
          <w:rFonts w:cs="Arial"/>
          <w:sz w:val="22"/>
          <w:szCs w:val="22"/>
        </w:rPr>
        <w:t>udziału w realizacji Projektu</w:t>
      </w:r>
      <w:r w:rsidRPr="000D6E4F">
        <w:rPr>
          <w:rFonts w:cs="Arial"/>
          <w:sz w:val="22"/>
          <w:szCs w:val="22"/>
        </w:rPr>
        <w:t>.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Po zakończeniu udziału w projekcie przekażę Beneficjentowi dane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 xml:space="preserve">oraz informacje na temat udziału w kształceniu lub szkoleniu oraz uzyskania kwalifikacji lub nabycia kompetencji, zgodnie z zakresem danych określonych w </w:t>
      </w:r>
      <w:r w:rsidRPr="000D6E4F">
        <w:rPr>
          <w:rFonts w:cs="Arial"/>
          <w:i/>
          <w:sz w:val="22"/>
          <w:szCs w:val="22"/>
        </w:rPr>
        <w:t>Wytycznych w zakresie monitorowania postępu rzeczowego realizacji programów operacyjnych na lata 2014-2020</w:t>
      </w:r>
      <w:r w:rsidRPr="000D6E4F">
        <w:rPr>
          <w:rFonts w:cs="Arial"/>
          <w:sz w:val="22"/>
          <w:szCs w:val="22"/>
        </w:rPr>
        <w:t xml:space="preserve"> (tzw. Wspólne wskaźni</w:t>
      </w:r>
      <w:r w:rsidR="002A21DD" w:rsidRPr="000D6E4F">
        <w:rPr>
          <w:rFonts w:cs="Arial"/>
          <w:sz w:val="22"/>
          <w:szCs w:val="22"/>
        </w:rPr>
        <w:t>ki rezultatu bezpośredniego)</w:t>
      </w:r>
      <w:r w:rsidRPr="000D6E4F">
        <w:rPr>
          <w:rFonts w:cs="Arial"/>
          <w:sz w:val="22"/>
          <w:szCs w:val="22"/>
        </w:rPr>
        <w:t>.</w:t>
      </w:r>
    </w:p>
    <w:p w:rsidR="008D44E4" w:rsidRPr="008D44E4" w:rsidRDefault="008D44E4" w:rsidP="008D44E4">
      <w:pPr>
        <w:widowControl/>
        <w:autoSpaceDE/>
        <w:autoSpaceDN/>
        <w:adjustRightInd/>
        <w:spacing w:after="60"/>
        <w:ind w:left="360"/>
        <w:jc w:val="both"/>
        <w:rPr>
          <w:rFonts w:cs="Arial"/>
        </w:rPr>
      </w:pPr>
    </w:p>
    <w:p w:rsidR="008D44E4" w:rsidRDefault="008D44E4" w:rsidP="000D6E4F">
      <w:pPr>
        <w:widowControl/>
        <w:autoSpaceDE/>
        <w:autoSpaceDN/>
        <w:adjustRightInd/>
        <w:spacing w:after="60"/>
        <w:ind w:left="360"/>
        <w:jc w:val="both"/>
        <w:rPr>
          <w:rFonts w:cs="Arial"/>
        </w:rPr>
      </w:pPr>
    </w:p>
    <w:p w:rsidR="000D6E4F" w:rsidRDefault="000D6E4F" w:rsidP="000D6E4F">
      <w:pPr>
        <w:widowControl/>
        <w:autoSpaceDE/>
        <w:autoSpaceDN/>
        <w:adjustRightInd/>
        <w:spacing w:after="60"/>
        <w:ind w:left="360"/>
        <w:jc w:val="both"/>
        <w:rPr>
          <w:rFonts w:cs="Arial"/>
        </w:rPr>
      </w:pPr>
    </w:p>
    <w:p w:rsidR="000D6E4F" w:rsidRDefault="000D6E4F" w:rsidP="000D6E4F">
      <w:pPr>
        <w:widowControl/>
        <w:autoSpaceDE/>
        <w:autoSpaceDN/>
        <w:adjustRightInd/>
        <w:spacing w:after="60"/>
        <w:ind w:left="360"/>
        <w:jc w:val="both"/>
        <w:rPr>
          <w:rFonts w:cs="Arial"/>
        </w:rPr>
      </w:pPr>
    </w:p>
    <w:p w:rsidR="000D6E4F" w:rsidRPr="008D44E4" w:rsidRDefault="000D6E4F" w:rsidP="008D44E4">
      <w:pPr>
        <w:widowControl/>
        <w:autoSpaceDE/>
        <w:autoSpaceDN/>
        <w:adjustRightInd/>
        <w:spacing w:after="60"/>
        <w:ind w:left="357"/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D44E4" w:rsidRPr="008D44E4" w:rsidTr="00DD474D">
        <w:tc>
          <w:tcPr>
            <w:tcW w:w="4248" w:type="dxa"/>
          </w:tcPr>
          <w:p w:rsidR="008D44E4" w:rsidRPr="008D44E4" w:rsidRDefault="008D44E4" w:rsidP="008D44E4">
            <w:pPr>
              <w:widowControl/>
              <w:autoSpaceDE/>
              <w:autoSpaceDN/>
              <w:adjustRightInd/>
              <w:spacing w:after="60"/>
              <w:jc w:val="center"/>
              <w:rPr>
                <w:rFonts w:cs="Arial"/>
              </w:rPr>
            </w:pPr>
            <w:r w:rsidRPr="008D44E4">
              <w:rPr>
                <w:rFonts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D44E4" w:rsidRPr="008D44E4" w:rsidRDefault="008D44E4" w:rsidP="008D44E4">
            <w:pPr>
              <w:widowControl/>
              <w:autoSpaceDE/>
              <w:autoSpaceDN/>
              <w:adjustRightInd/>
              <w:spacing w:after="60"/>
              <w:jc w:val="center"/>
              <w:rPr>
                <w:rFonts w:cs="Arial"/>
              </w:rPr>
            </w:pPr>
            <w:r w:rsidRPr="008D44E4">
              <w:rPr>
                <w:rFonts w:cs="Arial"/>
              </w:rPr>
              <w:t>……………………………………………</w:t>
            </w:r>
          </w:p>
        </w:tc>
      </w:tr>
      <w:tr w:rsidR="008D44E4" w:rsidRPr="008D44E4" w:rsidTr="00DD474D">
        <w:tc>
          <w:tcPr>
            <w:tcW w:w="4248" w:type="dxa"/>
          </w:tcPr>
          <w:p w:rsidR="008D44E4" w:rsidRPr="00BC2770" w:rsidRDefault="008D44E4" w:rsidP="008D44E4">
            <w:pPr>
              <w:widowControl/>
              <w:autoSpaceDE/>
              <w:autoSpaceDN/>
              <w:adjustRightInd/>
              <w:spacing w:after="60"/>
              <w:jc w:val="center"/>
              <w:rPr>
                <w:rFonts w:cs="Arial"/>
                <w:i/>
                <w:sz w:val="20"/>
                <w:szCs w:val="20"/>
              </w:rPr>
            </w:pPr>
            <w:r w:rsidRPr="00BC2770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D44E4" w:rsidRPr="00BC2770" w:rsidRDefault="008D44E4" w:rsidP="002A21DD">
            <w:pPr>
              <w:widowControl/>
              <w:autoSpaceDE/>
              <w:autoSpaceDN/>
              <w:adjustRightInd/>
              <w:spacing w:after="60"/>
              <w:jc w:val="both"/>
              <w:rPr>
                <w:rFonts w:cs="Arial"/>
                <w:i/>
                <w:sz w:val="20"/>
                <w:szCs w:val="20"/>
              </w:rPr>
            </w:pPr>
            <w:r w:rsidRPr="00BC2770">
              <w:rPr>
                <w:rFonts w:cs="Arial"/>
                <w:i/>
                <w:sz w:val="20"/>
                <w:szCs w:val="20"/>
              </w:rPr>
              <w:t xml:space="preserve">CZYTELNY PODPIS </w:t>
            </w:r>
            <w:r w:rsidR="00BC2770" w:rsidRPr="00BC2770">
              <w:rPr>
                <w:rFonts w:cs="Arial"/>
                <w:i/>
                <w:sz w:val="20"/>
                <w:szCs w:val="20"/>
              </w:rPr>
              <w:t xml:space="preserve">PRAWNEGO OPIEKUNA </w:t>
            </w:r>
            <w:r w:rsidRPr="00BC2770">
              <w:rPr>
                <w:rFonts w:cs="Arial"/>
                <w:i/>
                <w:sz w:val="20"/>
                <w:szCs w:val="20"/>
              </w:rPr>
              <w:t xml:space="preserve">UCZESTNIKA </w:t>
            </w:r>
          </w:p>
        </w:tc>
      </w:tr>
      <w:tr w:rsidR="002A21DD" w:rsidRPr="008D44E4" w:rsidTr="00DD474D">
        <w:tc>
          <w:tcPr>
            <w:tcW w:w="4248" w:type="dxa"/>
          </w:tcPr>
          <w:p w:rsidR="002A21DD" w:rsidRPr="008D44E4" w:rsidRDefault="002A21DD" w:rsidP="008D44E4">
            <w:pPr>
              <w:widowControl/>
              <w:autoSpaceDE/>
              <w:autoSpaceDN/>
              <w:adjustRightInd/>
              <w:spacing w:after="60"/>
              <w:jc w:val="center"/>
              <w:rPr>
                <w:rFonts w:cs="Arial"/>
                <w:i/>
              </w:rPr>
            </w:pPr>
          </w:p>
        </w:tc>
        <w:tc>
          <w:tcPr>
            <w:tcW w:w="4964" w:type="dxa"/>
          </w:tcPr>
          <w:p w:rsidR="002A21DD" w:rsidRPr="008D44E4" w:rsidRDefault="002A21DD" w:rsidP="002A21DD">
            <w:pPr>
              <w:widowControl/>
              <w:autoSpaceDE/>
              <w:autoSpaceDN/>
              <w:adjustRightInd/>
              <w:spacing w:after="60"/>
              <w:jc w:val="both"/>
              <w:rPr>
                <w:rFonts w:cs="Arial"/>
                <w:i/>
              </w:rPr>
            </w:pPr>
          </w:p>
        </w:tc>
      </w:tr>
    </w:tbl>
    <w:p w:rsidR="00BA087E" w:rsidRPr="005C1E13" w:rsidRDefault="00373D18" w:rsidP="005C1E13">
      <w:pPr>
        <w:rPr>
          <w:i/>
          <w:sz w:val="20"/>
          <w:szCs w:val="20"/>
        </w:rPr>
      </w:pPr>
    </w:p>
    <w:sectPr w:rsidR="00BA087E" w:rsidRPr="005C1E13" w:rsidSect="000D6E4F">
      <w:headerReference w:type="default" r:id="rId8"/>
      <w:pgSz w:w="11906" w:h="16838"/>
      <w:pgMar w:top="1701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18" w:rsidRDefault="00373D18" w:rsidP="00A563CF">
      <w:r>
        <w:separator/>
      </w:r>
    </w:p>
  </w:endnote>
  <w:endnote w:type="continuationSeparator" w:id="0">
    <w:p w:rsidR="00373D18" w:rsidRDefault="00373D18" w:rsidP="00A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18" w:rsidRDefault="00373D18" w:rsidP="00A563CF">
      <w:r>
        <w:separator/>
      </w:r>
    </w:p>
  </w:footnote>
  <w:footnote w:type="continuationSeparator" w:id="0">
    <w:p w:rsidR="00373D18" w:rsidRDefault="00373D18" w:rsidP="00A5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CF" w:rsidRDefault="00A563CF">
    <w:pPr>
      <w:pStyle w:val="Nagwek"/>
    </w:pPr>
    <w:r>
      <w:rPr>
        <w:noProof/>
      </w:rPr>
      <w:drawing>
        <wp:inline distT="0" distB="0" distL="0" distR="0" wp14:anchorId="25B42526" wp14:editId="0B01E9D7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A5396A"/>
    <w:multiLevelType w:val="hybridMultilevel"/>
    <w:tmpl w:val="3916798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F"/>
    <w:rsid w:val="00041239"/>
    <w:rsid w:val="0009725A"/>
    <w:rsid w:val="000D6E4F"/>
    <w:rsid w:val="00122701"/>
    <w:rsid w:val="00204DA3"/>
    <w:rsid w:val="002A21DD"/>
    <w:rsid w:val="002A266D"/>
    <w:rsid w:val="00332EDE"/>
    <w:rsid w:val="00373D18"/>
    <w:rsid w:val="003F69AE"/>
    <w:rsid w:val="004006ED"/>
    <w:rsid w:val="0057403B"/>
    <w:rsid w:val="00592D13"/>
    <w:rsid w:val="005C1E13"/>
    <w:rsid w:val="005E747E"/>
    <w:rsid w:val="00686550"/>
    <w:rsid w:val="008D44E4"/>
    <w:rsid w:val="008D7032"/>
    <w:rsid w:val="00A563CF"/>
    <w:rsid w:val="00AA0532"/>
    <w:rsid w:val="00AC3D7B"/>
    <w:rsid w:val="00BC2770"/>
    <w:rsid w:val="00C427E2"/>
    <w:rsid w:val="00C65400"/>
    <w:rsid w:val="00CB2F95"/>
    <w:rsid w:val="00D95298"/>
    <w:rsid w:val="00E620DB"/>
    <w:rsid w:val="00FC4560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rsid w:val="00A563CF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E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rsid w:val="00A563CF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E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Misiak</dc:creator>
  <cp:lastModifiedBy>Joanna Misiak</cp:lastModifiedBy>
  <cp:revision>2</cp:revision>
  <dcterms:created xsi:type="dcterms:W3CDTF">2018-12-04T17:40:00Z</dcterms:created>
  <dcterms:modified xsi:type="dcterms:W3CDTF">2018-12-04T17:40:00Z</dcterms:modified>
</cp:coreProperties>
</file>